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w:t>
      </w:r>
    </w:p>
    <w:p>
      <w:pPr>
        <w:spacing w:line="600" w:lineRule="exact"/>
        <w:outlineLvl w:val="0"/>
        <w:rPr>
          <w:rFonts w:hint="eastAsia" w:ascii="华文仿宋" w:hAnsi="华文仿宋" w:eastAsia="华文仿宋" w:cs="华文仿宋"/>
          <w:color w:val="000000" w:themeColor="text1"/>
          <w:sz w:val="32"/>
          <w:szCs w:val="32"/>
          <w:lang w:val="en-US" w:eastAsia="zh-CN"/>
          <w14:textFill>
            <w14:solidFill>
              <w14:schemeClr w14:val="tx1"/>
            </w14:solidFill>
          </w14:textFill>
        </w:rPr>
      </w:pPr>
    </w:p>
    <w:p>
      <w:pPr>
        <w:spacing w:line="600" w:lineRule="exact"/>
        <w:jc w:val="center"/>
        <w:rPr>
          <w:rFonts w:ascii="Times New Roman" w:hAnsi="Times New Roman" w:eastAsia="仿宋"/>
          <w:sz w:val="32"/>
          <w:szCs w:val="32"/>
        </w:rPr>
      </w:pPr>
      <w:bookmarkStart w:id="0" w:name="_GoBack"/>
      <w:r>
        <w:rPr>
          <w:rFonts w:hint="eastAsia" w:ascii="方正小标宋_GBK" w:hAnsi="方正小标宋_GBK" w:eastAsia="方正小标宋_GBK" w:cs="方正小标宋_GBK"/>
          <w:b/>
          <w:sz w:val="44"/>
          <w:szCs w:val="44"/>
        </w:rPr>
        <w:t>优秀基层农广校校长</w:t>
      </w:r>
      <w:r>
        <w:rPr>
          <w:rFonts w:hint="eastAsia" w:ascii="方正小标宋_GBK" w:hAnsi="方正小标宋_GBK" w:eastAsia="方正小标宋_GBK" w:cs="方正小标宋_GBK"/>
          <w:b/>
          <w:sz w:val="44"/>
          <w:szCs w:val="44"/>
          <w:lang w:val="en-US" w:eastAsia="zh-CN"/>
        </w:rPr>
        <w:t>推荐</w:t>
      </w:r>
      <w:r>
        <w:rPr>
          <w:rFonts w:hint="eastAsia" w:ascii="方正小标宋_GBK" w:hAnsi="方正小标宋_GBK" w:eastAsia="方正小标宋_GBK" w:cs="方正小标宋_GBK"/>
          <w:b/>
          <w:sz w:val="44"/>
          <w:szCs w:val="44"/>
        </w:rPr>
        <w:t>方案</w:t>
      </w:r>
    </w:p>
    <w:bookmarkEnd w:id="0"/>
    <w:p>
      <w:pPr>
        <w:spacing w:line="600" w:lineRule="exact"/>
        <w:ind w:firstLine="640" w:firstLineChars="200"/>
        <w:outlineLvl w:val="0"/>
        <w:rPr>
          <w:rFonts w:hint="eastAsia" w:ascii="黑体" w:hAnsi="黑体" w:eastAsia="黑体"/>
          <w:sz w:val="32"/>
          <w:szCs w:val="32"/>
        </w:rPr>
      </w:pPr>
    </w:p>
    <w:p>
      <w:pPr>
        <w:spacing w:line="600" w:lineRule="exact"/>
        <w:ind w:firstLine="640" w:firstLineChars="200"/>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推荐</w:t>
      </w:r>
      <w:r>
        <w:rPr>
          <w:rFonts w:hint="eastAsia" w:ascii="方正黑体_GBK" w:hAnsi="方正黑体_GBK" w:eastAsia="方正黑体_GBK" w:cs="方正黑体_GBK"/>
          <w:sz w:val="32"/>
          <w:szCs w:val="32"/>
        </w:rPr>
        <w:t>范围</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以县级农广校现任校长为主。入选2019年全国优秀基层农广校校长原则上不参加此宣介活动。</w:t>
      </w:r>
    </w:p>
    <w:p>
      <w:pPr>
        <w:spacing w:line="600" w:lineRule="exact"/>
        <w:ind w:firstLine="640" w:firstLineChars="200"/>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推荐</w:t>
      </w:r>
      <w:r>
        <w:rPr>
          <w:rFonts w:hint="eastAsia" w:ascii="方正黑体_GBK" w:hAnsi="方正黑体_GBK" w:eastAsia="方正黑体_GBK" w:cs="方正黑体_GBK"/>
          <w:sz w:val="32"/>
          <w:szCs w:val="32"/>
        </w:rPr>
        <w:t>标准</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（一）热爱祖国，遵纪守法，认真贯彻落实习近平新时代中国特色社会主义思想；爱岗敬业，担任基层农广校校长5年以上；所在农广校实际在岗职工总数在5人（含）以上。</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开拓创新，面对机构改革和乡村振兴新形势，能够开创性开展工作，在学校内部管理、教育培训工作、媒体资源建设应用等方面特色显著；善于协作，主动争取地方政府、主管部门的政策支持和专项投入，积极争取多部门支持拓展办学空间；作风过硬，带领教职员工团结奋进，形成一支素质优良的办学团队。</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（三）业绩优异，所在学校高素质农民培育专门机构作用发挥充分，能够有效引领推进当地高素质农民发展，或近三年高素质农民培训任务数量占当地总任务数的</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0%以上；积极开展农民职业教育和农业普及性技术培训等工作；教育培训管理规范，教学改革亮点突出，教育培训质量得到认可，形成典型做法或经验模式。</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社会影响力强，所在学校工作受到领导肯定和群众认可，为促进当地农业农村经济发展和乡村振兴提供了坚实人才支撑，在省级以上主流媒体有宣传报道，近五年来本人或所在学校曾获得一次省部级以上或两次市级以上综合表彰。</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（五）同等条件下，国家乡村振兴重点帮扶县农广校校长优先考虑。</w:t>
      </w:r>
    </w:p>
    <w:p>
      <w:pPr>
        <w:rPr>
          <w:rFonts w:ascii="华文仿宋" w:hAnsi="华文仿宋" w:eastAsia="华文仿宋" w:cs="华文仿宋"/>
          <w:sz w:val="32"/>
          <w:szCs w:val="32"/>
        </w:rPr>
      </w:pPr>
      <w:r>
        <w:rPr>
          <w:rFonts w:ascii="Times New Roman" w:hAnsi="Times New Roman" w:eastAsia="仿宋"/>
          <w:sz w:val="32"/>
          <w:szCs w:val="32"/>
        </w:rPr>
        <w:br w:type="page"/>
      </w:r>
    </w:p>
    <w:p>
      <w:pPr>
        <w:jc w:val="center"/>
        <w:rPr>
          <w:rFonts w:hint="eastAsia" w:ascii="方正仿宋_GBK" w:hAnsi="方正仿宋_GBK" w:eastAsia="方正仿宋_GBK" w:cs="方正仿宋_GBK"/>
          <w:b/>
          <w:bCs w:val="0"/>
          <w:sz w:val="36"/>
          <w:szCs w:val="36"/>
        </w:rPr>
      </w:pPr>
      <w:r>
        <w:rPr>
          <w:rFonts w:hint="eastAsia" w:ascii="方正仿宋_GBK" w:hAnsi="方正仿宋_GBK" w:eastAsia="方正仿宋_GBK" w:cs="方正仿宋_GBK"/>
          <w:b/>
          <w:bCs w:val="0"/>
          <w:sz w:val="36"/>
          <w:szCs w:val="36"/>
        </w:rPr>
        <w:t>全国优秀基层农广校校长推荐表</w:t>
      </w:r>
    </w:p>
    <w:tbl>
      <w:tblPr>
        <w:tblStyle w:val="3"/>
        <w:tblW w:w="8659" w:type="dxa"/>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00"/>
        <w:gridCol w:w="862"/>
        <w:gridCol w:w="1134"/>
        <w:gridCol w:w="1134"/>
        <w:gridCol w:w="1134"/>
        <w:gridCol w:w="1275"/>
        <w:gridCol w:w="1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9" w:hRule="atLeast"/>
        </w:trPr>
        <w:tc>
          <w:tcPr>
            <w:tcW w:w="1200"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姓  名</w:t>
            </w:r>
          </w:p>
        </w:tc>
        <w:tc>
          <w:tcPr>
            <w:tcW w:w="862"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性  别</w:t>
            </w:r>
          </w:p>
        </w:tc>
        <w:tc>
          <w:tcPr>
            <w:tcW w:w="1134"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出生年月</w:t>
            </w:r>
          </w:p>
        </w:tc>
        <w:tc>
          <w:tcPr>
            <w:tcW w:w="1275" w:type="dxa"/>
            <w:tcBorders>
              <w:right w:val="nil"/>
            </w:tcBorders>
            <w:vAlign w:val="center"/>
          </w:tcPr>
          <w:p>
            <w:pPr>
              <w:spacing w:before="60" w:after="40"/>
              <w:jc w:val="center"/>
              <w:rPr>
                <w:rFonts w:hint="eastAsia" w:ascii="方正仿宋_GBK" w:hAnsi="方正仿宋_GBK" w:eastAsia="方正仿宋_GBK" w:cs="方正仿宋_GBK"/>
              </w:rPr>
            </w:pPr>
          </w:p>
        </w:tc>
        <w:tc>
          <w:tcPr>
            <w:tcW w:w="1920" w:type="dxa"/>
            <w:tcBorders>
              <w:top w:val="single" w:color="auto" w:sz="6" w:space="0"/>
              <w:left w:val="single" w:color="auto" w:sz="6" w:space="0"/>
              <w:bottom w:val="nil"/>
              <w:right w:val="single" w:color="auto" w:sz="6" w:space="0"/>
            </w:tcBorders>
          </w:tcPr>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1200"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民  族</w:t>
            </w:r>
          </w:p>
        </w:tc>
        <w:tc>
          <w:tcPr>
            <w:tcW w:w="862"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学  历</w:t>
            </w:r>
          </w:p>
        </w:tc>
        <w:tc>
          <w:tcPr>
            <w:tcW w:w="1134"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身份证号</w:t>
            </w:r>
          </w:p>
        </w:tc>
        <w:tc>
          <w:tcPr>
            <w:tcW w:w="1275" w:type="dxa"/>
            <w:tcBorders>
              <w:right w:val="nil"/>
            </w:tcBorders>
            <w:vAlign w:val="center"/>
          </w:tcPr>
          <w:p>
            <w:pPr>
              <w:spacing w:before="60" w:after="40"/>
              <w:jc w:val="center"/>
              <w:rPr>
                <w:rFonts w:hint="eastAsia" w:ascii="方正仿宋_GBK" w:hAnsi="方正仿宋_GBK" w:eastAsia="方正仿宋_GBK" w:cs="方正仿宋_GBK"/>
              </w:rPr>
            </w:pPr>
          </w:p>
        </w:tc>
        <w:tc>
          <w:tcPr>
            <w:tcW w:w="1920" w:type="dxa"/>
            <w:tcBorders>
              <w:top w:val="nil"/>
              <w:left w:val="single" w:color="auto" w:sz="6" w:space="0"/>
              <w:bottom w:val="nil"/>
              <w:right w:val="single" w:color="auto" w:sz="6" w:space="0"/>
            </w:tcBorders>
          </w:tcPr>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5" w:hRule="atLeast"/>
        </w:trPr>
        <w:tc>
          <w:tcPr>
            <w:tcW w:w="1200"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政治面貌</w:t>
            </w:r>
          </w:p>
        </w:tc>
        <w:tc>
          <w:tcPr>
            <w:tcW w:w="862"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职  称</w:t>
            </w:r>
          </w:p>
        </w:tc>
        <w:tc>
          <w:tcPr>
            <w:tcW w:w="1134" w:type="dxa"/>
            <w:vAlign w:val="center"/>
          </w:tcPr>
          <w:p>
            <w:pPr>
              <w:spacing w:before="60" w:after="40"/>
              <w:jc w:val="center"/>
              <w:rPr>
                <w:rFonts w:hint="eastAsia" w:ascii="方正仿宋_GBK" w:hAnsi="方正仿宋_GBK" w:eastAsia="方正仿宋_GBK" w:cs="方正仿宋_GBK"/>
              </w:rPr>
            </w:pPr>
          </w:p>
        </w:tc>
        <w:tc>
          <w:tcPr>
            <w:tcW w:w="1134"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职   务</w:t>
            </w:r>
          </w:p>
        </w:tc>
        <w:tc>
          <w:tcPr>
            <w:tcW w:w="1275" w:type="dxa"/>
            <w:tcBorders>
              <w:right w:val="nil"/>
            </w:tcBorders>
            <w:vAlign w:val="center"/>
          </w:tcPr>
          <w:p>
            <w:pPr>
              <w:spacing w:before="60" w:after="40"/>
              <w:jc w:val="center"/>
              <w:rPr>
                <w:rFonts w:hint="eastAsia" w:ascii="方正仿宋_GBK" w:hAnsi="方正仿宋_GBK" w:eastAsia="方正仿宋_GBK" w:cs="方正仿宋_GBK"/>
              </w:rPr>
            </w:pPr>
          </w:p>
        </w:tc>
        <w:tc>
          <w:tcPr>
            <w:tcW w:w="1920" w:type="dxa"/>
            <w:tcBorders>
              <w:top w:val="nil"/>
              <w:left w:val="single" w:color="auto" w:sz="6" w:space="0"/>
              <w:bottom w:val="nil"/>
              <w:right w:val="single" w:color="auto" w:sz="6" w:space="0"/>
            </w:tcBorders>
          </w:tcPr>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 w:hRule="atLeast"/>
        </w:trPr>
        <w:tc>
          <w:tcPr>
            <w:tcW w:w="1200" w:type="dxa"/>
            <w:vAlign w:val="center"/>
          </w:tcPr>
          <w:p>
            <w:pPr>
              <w:spacing w:before="24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工作单位</w:t>
            </w:r>
          </w:p>
        </w:tc>
        <w:tc>
          <w:tcPr>
            <w:tcW w:w="3130" w:type="dxa"/>
            <w:gridSpan w:val="3"/>
            <w:vAlign w:val="center"/>
          </w:tcPr>
          <w:p>
            <w:pPr>
              <w:spacing w:before="60" w:after="40"/>
              <w:jc w:val="center"/>
              <w:rPr>
                <w:rFonts w:hint="eastAsia" w:ascii="方正仿宋_GBK" w:hAnsi="方正仿宋_GBK" w:eastAsia="方正仿宋_GBK" w:cs="方正仿宋_GBK"/>
              </w:rPr>
            </w:pPr>
          </w:p>
        </w:tc>
        <w:tc>
          <w:tcPr>
            <w:tcW w:w="1134" w:type="dxa"/>
            <w:tcBorders>
              <w:right w:val="nil"/>
            </w:tcBorders>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手机号码</w:t>
            </w:r>
          </w:p>
        </w:tc>
        <w:tc>
          <w:tcPr>
            <w:tcW w:w="1275" w:type="dxa"/>
            <w:tcBorders>
              <w:right w:val="nil"/>
            </w:tcBorders>
            <w:vAlign w:val="center"/>
          </w:tcPr>
          <w:p>
            <w:pPr>
              <w:spacing w:before="60" w:after="40"/>
              <w:jc w:val="center"/>
              <w:rPr>
                <w:rFonts w:hint="eastAsia" w:ascii="方正仿宋_GBK" w:hAnsi="方正仿宋_GBK" w:eastAsia="方正仿宋_GBK" w:cs="方正仿宋_GBK"/>
              </w:rPr>
            </w:pPr>
          </w:p>
        </w:tc>
        <w:tc>
          <w:tcPr>
            <w:tcW w:w="1920" w:type="dxa"/>
            <w:tcBorders>
              <w:top w:val="nil"/>
              <w:left w:val="single" w:color="auto" w:sz="6" w:space="0"/>
              <w:bottom w:val="nil"/>
              <w:right w:val="single" w:color="auto" w:sz="6" w:space="0"/>
            </w:tcBorders>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(2寸近期白底照片)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atLeast"/>
        </w:trPr>
        <w:tc>
          <w:tcPr>
            <w:tcW w:w="1200" w:type="dxa"/>
            <w:vAlign w:val="center"/>
          </w:tcPr>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任现职时间</w:t>
            </w:r>
          </w:p>
        </w:tc>
        <w:tc>
          <w:tcPr>
            <w:tcW w:w="5539" w:type="dxa"/>
            <w:gridSpan w:val="5"/>
            <w:vAlign w:val="center"/>
          </w:tcPr>
          <w:p>
            <w:pPr>
              <w:spacing w:before="60" w:after="40"/>
              <w:jc w:val="center"/>
              <w:rPr>
                <w:rFonts w:hint="eastAsia" w:ascii="方正仿宋_GBK" w:hAnsi="方正仿宋_GBK" w:eastAsia="方正仿宋_GBK" w:cs="方正仿宋_GBK"/>
              </w:rPr>
            </w:pPr>
          </w:p>
        </w:tc>
        <w:tc>
          <w:tcPr>
            <w:tcW w:w="1920" w:type="dxa"/>
            <w:tcBorders>
              <w:top w:val="nil"/>
              <w:left w:val="single" w:color="auto" w:sz="6" w:space="0"/>
              <w:bottom w:val="single" w:color="auto" w:sz="6" w:space="0"/>
              <w:right w:val="single" w:color="auto" w:sz="6" w:space="0"/>
            </w:tcBorders>
          </w:tcPr>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72" w:hRule="atLeast"/>
        </w:trPr>
        <w:tc>
          <w:tcPr>
            <w:tcW w:w="1200" w:type="dxa"/>
            <w:vAlign w:val="center"/>
          </w:tcPr>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个人简历</w:t>
            </w: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（含学历）</w:t>
            </w: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tc>
        <w:tc>
          <w:tcPr>
            <w:tcW w:w="7459" w:type="dxa"/>
            <w:gridSpan w:val="6"/>
            <w:vAlign w:val="center"/>
          </w:tcPr>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79" w:hRule="atLeast"/>
        </w:trPr>
        <w:tc>
          <w:tcPr>
            <w:tcW w:w="1200" w:type="dxa"/>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何时何地</w:t>
            </w: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受过何种</w:t>
            </w: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奖    励</w:t>
            </w:r>
          </w:p>
          <w:p>
            <w:pPr>
              <w:spacing w:before="60" w:after="40"/>
              <w:jc w:val="center"/>
              <w:rPr>
                <w:rFonts w:hint="eastAsia" w:ascii="方正仿宋_GBK" w:hAnsi="方正仿宋_GBK" w:eastAsia="方正仿宋_GBK" w:cs="方正仿宋_GBK"/>
              </w:rPr>
            </w:pPr>
          </w:p>
        </w:tc>
        <w:tc>
          <w:tcPr>
            <w:tcW w:w="7459" w:type="dxa"/>
            <w:gridSpan w:val="6"/>
            <w:vAlign w:val="center"/>
          </w:tcPr>
          <w:p>
            <w:pPr>
              <w:spacing w:before="60" w:after="40"/>
              <w:jc w:val="center"/>
              <w:rPr>
                <w:rFonts w:hint="eastAsia" w:ascii="方正仿宋_GBK" w:hAnsi="方正仿宋_GBK" w:eastAsia="方正仿宋_GBK" w:cs="方正仿宋_GBK"/>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1200" w:type="dxa"/>
            <w:vAlign w:val="center"/>
          </w:tcPr>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任现职期间</w:t>
            </w: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主  要</w:t>
            </w: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业  绩</w:t>
            </w: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（800字  左右</w:t>
            </w:r>
            <w:r>
              <w:rPr>
                <w:rFonts w:hint="eastAsia" w:ascii="方正仿宋_GBK" w:hAnsi="方正仿宋_GBK" w:eastAsia="方正仿宋_GBK" w:cs="方正仿宋_GBK"/>
                <w:szCs w:val="24"/>
                <w:lang w:eastAsia="zh-CN"/>
              </w:rPr>
              <w:t>，</w:t>
            </w:r>
            <w:r>
              <w:rPr>
                <w:rFonts w:hint="eastAsia" w:ascii="方正仿宋_GBK" w:hAnsi="方正仿宋_GBK" w:eastAsia="方正仿宋_GBK" w:cs="方正仿宋_GBK"/>
                <w:szCs w:val="24"/>
                <w:lang w:val="en-US" w:eastAsia="zh-CN"/>
              </w:rPr>
              <w:t>通讯类体裁</w:t>
            </w:r>
            <w:r>
              <w:rPr>
                <w:rFonts w:hint="eastAsia" w:ascii="方正仿宋_GBK" w:hAnsi="方正仿宋_GBK" w:eastAsia="方正仿宋_GBK" w:cs="方正仿宋_GBK"/>
              </w:rPr>
              <w:t>）</w:t>
            </w:r>
          </w:p>
          <w:p>
            <w:pPr>
              <w:spacing w:before="60" w:after="40"/>
              <w:jc w:val="center"/>
              <w:rPr>
                <w:rFonts w:hint="eastAsia" w:ascii="方正仿宋_GBK" w:hAnsi="方正仿宋_GBK" w:eastAsia="方正仿宋_GBK" w:cs="方正仿宋_GBK"/>
              </w:rPr>
            </w:pPr>
          </w:p>
        </w:tc>
        <w:tc>
          <w:tcPr>
            <w:tcW w:w="7459" w:type="dxa"/>
            <w:gridSpan w:val="6"/>
            <w:vAlign w:val="center"/>
          </w:tcPr>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spacing w:before="60" w:after="40"/>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本人签字:</w:t>
            </w:r>
          </w:p>
          <w:p>
            <w:pPr>
              <w:spacing w:before="60" w:after="40"/>
              <w:jc w:val="center"/>
              <w:rPr>
                <w:rFonts w:hint="eastAsia" w:ascii="方正仿宋_GBK" w:hAnsi="方正仿宋_GBK" w:eastAsia="方正仿宋_GBK" w:cs="方正仿宋_GBK"/>
              </w:rPr>
            </w:pPr>
            <w:r>
              <w:rPr>
                <w:rFonts w:hint="eastAsia" w:ascii="方正仿宋_GBK" w:hAnsi="方正仿宋_GBK" w:eastAsia="方正仿宋_GBK" w:cs="方正仿宋_GBK"/>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57" w:hRule="atLeast"/>
        </w:trPr>
        <w:tc>
          <w:tcPr>
            <w:tcW w:w="1200" w:type="dxa"/>
            <w:vAlign w:val="center"/>
          </w:tcPr>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所在单位</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推荐意见</w:t>
            </w:r>
          </w:p>
          <w:p>
            <w:pPr>
              <w:jc w:val="center"/>
              <w:rPr>
                <w:rFonts w:hint="eastAsia" w:ascii="方正仿宋_GBK" w:hAnsi="方正仿宋_GBK" w:eastAsia="方正仿宋_GBK" w:cs="方正仿宋_GBK"/>
              </w:rPr>
            </w:pPr>
          </w:p>
        </w:tc>
        <w:tc>
          <w:tcPr>
            <w:tcW w:w="7459" w:type="dxa"/>
            <w:gridSpan w:val="6"/>
            <w:vAlign w:val="center"/>
          </w:tcPr>
          <w:p>
            <w:pPr>
              <w:jc w:val="both"/>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p>
            <w:pPr>
              <w:tabs>
                <w:tab w:val="left" w:pos="3212"/>
                <w:tab w:val="left" w:pos="6212"/>
              </w:tabs>
              <w:jc w:val="center"/>
              <w:rPr>
                <w:rFonts w:hint="eastAsia" w:ascii="方正仿宋_GBK" w:hAnsi="方正仿宋_GBK" w:eastAsia="方正仿宋_GBK" w:cs="方正仿宋_GBK"/>
              </w:rPr>
            </w:pPr>
            <w:r>
              <w:rPr>
                <w:rFonts w:hint="eastAsia" w:ascii="方正仿宋_GBK" w:hAnsi="方正仿宋_GBK" w:eastAsia="方正仿宋_GBK" w:cs="方正仿宋_GBK"/>
              </w:rPr>
              <w:t>负责人(签字):               (公章)</w:t>
            </w: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8" w:hRule="atLeast"/>
        </w:trPr>
        <w:tc>
          <w:tcPr>
            <w:tcW w:w="1200" w:type="dxa"/>
            <w:vAlign w:val="center"/>
          </w:tcPr>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同    级</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农业农村</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主管部门</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意    见</w:t>
            </w:r>
          </w:p>
        </w:tc>
        <w:tc>
          <w:tcPr>
            <w:tcW w:w="7459" w:type="dxa"/>
            <w:gridSpan w:val="6"/>
            <w:vAlign w:val="center"/>
          </w:tcPr>
          <w:p>
            <w:pPr>
              <w:tabs>
                <w:tab w:val="left" w:pos="3212"/>
                <w:tab w:val="left" w:pos="6212"/>
              </w:tabs>
              <w:jc w:val="center"/>
              <w:rPr>
                <w:rFonts w:hint="eastAsia" w:ascii="方正仿宋_GBK" w:hAnsi="方正仿宋_GBK" w:eastAsia="方正仿宋_GBK" w:cs="方正仿宋_GBK"/>
              </w:rPr>
            </w:pPr>
          </w:p>
          <w:p>
            <w:pPr>
              <w:tabs>
                <w:tab w:val="left" w:pos="3212"/>
                <w:tab w:val="left" w:pos="6212"/>
              </w:tabs>
              <w:jc w:val="center"/>
              <w:rPr>
                <w:rFonts w:hint="eastAsia" w:ascii="方正仿宋_GBK" w:hAnsi="方正仿宋_GBK" w:eastAsia="方正仿宋_GBK" w:cs="方正仿宋_GBK"/>
              </w:rPr>
            </w:pPr>
          </w:p>
          <w:p>
            <w:pPr>
              <w:tabs>
                <w:tab w:val="left" w:pos="3212"/>
                <w:tab w:val="left" w:pos="6212"/>
              </w:tabs>
              <w:jc w:val="center"/>
              <w:rPr>
                <w:rFonts w:hint="eastAsia" w:ascii="方正仿宋_GBK" w:hAnsi="方正仿宋_GBK" w:eastAsia="方正仿宋_GBK" w:cs="方正仿宋_GBK"/>
              </w:rPr>
            </w:pPr>
            <w:r>
              <w:rPr>
                <w:rFonts w:hint="eastAsia" w:ascii="方正仿宋_GBK" w:hAnsi="方正仿宋_GBK" w:eastAsia="方正仿宋_GBK" w:cs="方正仿宋_GBK"/>
              </w:rPr>
              <w:t>负责人(签字):                (公章)</w:t>
            </w:r>
          </w:p>
          <w:p>
            <w:pPr>
              <w:tabs>
                <w:tab w:val="left" w:pos="5852"/>
              </w:tabs>
              <w:jc w:val="center"/>
              <w:rPr>
                <w:rFonts w:hint="eastAsia" w:ascii="方正仿宋_GBK" w:hAnsi="方正仿宋_GBK" w:eastAsia="方正仿宋_GBK" w:cs="方正仿宋_GBK"/>
              </w:rPr>
            </w:pPr>
          </w:p>
          <w:p>
            <w:pPr>
              <w:tabs>
                <w:tab w:val="left" w:pos="5852"/>
              </w:tabs>
              <w:jc w:val="center"/>
              <w:rPr>
                <w:rFonts w:hint="eastAsia" w:ascii="方正仿宋_GBK" w:hAnsi="方正仿宋_GBK" w:eastAsia="方正仿宋_GBK" w:cs="方正仿宋_GBK"/>
              </w:rPr>
            </w:pPr>
            <w:r>
              <w:rPr>
                <w:rFonts w:hint="eastAsia" w:ascii="方正仿宋_GBK" w:hAnsi="方正仿宋_GBK" w:eastAsia="方正仿宋_GBK" w:cs="方正仿宋_GBK"/>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1200" w:type="dxa"/>
            <w:vAlign w:val="center"/>
          </w:tcPr>
          <w:p>
            <w:pPr>
              <w:rPr>
                <w:rFonts w:hint="eastAsia" w:ascii="方正仿宋_GBK" w:hAnsi="方正仿宋_GBK" w:eastAsia="方正仿宋_GBK" w:cs="方正仿宋_GBK"/>
              </w:rPr>
            </w:pPr>
          </w:p>
          <w:p>
            <w:pPr>
              <w:rPr>
                <w:rFonts w:hint="eastAsia" w:ascii="方正仿宋_GBK" w:hAnsi="方正仿宋_GBK" w:eastAsia="方正仿宋_GBK" w:cs="方正仿宋_GBK"/>
              </w:rPr>
            </w:pPr>
            <w:r>
              <w:rPr>
                <w:rFonts w:hint="eastAsia" w:ascii="方正仿宋_GBK" w:hAnsi="方正仿宋_GBK" w:eastAsia="方正仿宋_GBK" w:cs="方正仿宋_GBK"/>
              </w:rPr>
              <w:t>省级农广校</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意见</w:t>
            </w:r>
          </w:p>
          <w:p>
            <w:pPr>
              <w:jc w:val="center"/>
              <w:rPr>
                <w:rFonts w:hint="eastAsia" w:ascii="方正仿宋_GBK" w:hAnsi="方正仿宋_GBK" w:eastAsia="方正仿宋_GBK" w:cs="方正仿宋_GBK"/>
              </w:rPr>
            </w:pPr>
          </w:p>
        </w:tc>
        <w:tc>
          <w:tcPr>
            <w:tcW w:w="7459" w:type="dxa"/>
            <w:gridSpan w:val="6"/>
            <w:vAlign w:val="center"/>
          </w:tcPr>
          <w:p>
            <w:pPr>
              <w:tabs>
                <w:tab w:val="left" w:pos="3212"/>
                <w:tab w:val="left" w:pos="4292"/>
                <w:tab w:val="left" w:pos="6212"/>
              </w:tabs>
              <w:rPr>
                <w:rFonts w:hint="eastAsia" w:ascii="方正仿宋_GBK" w:hAnsi="方正仿宋_GBK" w:eastAsia="方正仿宋_GBK" w:cs="方正仿宋_GBK"/>
              </w:rPr>
            </w:pPr>
          </w:p>
          <w:p>
            <w:pPr>
              <w:tabs>
                <w:tab w:val="left" w:pos="3212"/>
                <w:tab w:val="left" w:pos="4292"/>
                <w:tab w:val="left" w:pos="6212"/>
              </w:tabs>
              <w:rPr>
                <w:rFonts w:hint="eastAsia" w:ascii="方正仿宋_GBK" w:hAnsi="方正仿宋_GBK" w:eastAsia="方正仿宋_GBK" w:cs="方正仿宋_GBK"/>
              </w:rPr>
            </w:pPr>
          </w:p>
          <w:p>
            <w:pPr>
              <w:tabs>
                <w:tab w:val="left" w:pos="3212"/>
                <w:tab w:val="left" w:pos="4292"/>
                <w:tab w:val="left" w:pos="6212"/>
              </w:tabs>
              <w:ind w:firstLine="1890" w:firstLineChars="900"/>
              <w:rPr>
                <w:rFonts w:hint="eastAsia" w:ascii="方正仿宋_GBK" w:hAnsi="方正仿宋_GBK" w:eastAsia="方正仿宋_GBK" w:cs="方正仿宋_GBK"/>
              </w:rPr>
            </w:pPr>
            <w:r>
              <w:rPr>
                <w:rFonts w:hint="eastAsia" w:ascii="方正仿宋_GBK" w:hAnsi="方正仿宋_GBK" w:eastAsia="方正仿宋_GBK" w:cs="方正仿宋_GBK"/>
              </w:rPr>
              <w:t>负责人(签字)：                (公章)</w:t>
            </w:r>
          </w:p>
          <w:p>
            <w:pPr>
              <w:tabs>
                <w:tab w:val="left" w:pos="3212"/>
                <w:tab w:val="left" w:pos="4292"/>
                <w:tab w:val="left" w:pos="6212"/>
              </w:tabs>
              <w:ind w:firstLine="2809" w:firstLineChars="1338"/>
              <w:jc w:val="center"/>
              <w:rPr>
                <w:rFonts w:hint="eastAsia" w:ascii="方正仿宋_GBK" w:hAnsi="方正仿宋_GBK" w:eastAsia="方正仿宋_GBK" w:cs="方正仿宋_GBK"/>
              </w:rPr>
            </w:pPr>
          </w:p>
          <w:p>
            <w:pPr>
              <w:tabs>
                <w:tab w:val="left" w:pos="6212"/>
              </w:tabs>
              <w:jc w:val="center"/>
              <w:rPr>
                <w:rFonts w:hint="eastAsia" w:ascii="方正仿宋_GBK" w:hAnsi="方正仿宋_GBK" w:eastAsia="方正仿宋_GBK" w:cs="方正仿宋_GBK"/>
              </w:rPr>
            </w:pPr>
            <w:r>
              <w:rPr>
                <w:rFonts w:hint="eastAsia" w:ascii="方正仿宋_GBK" w:hAnsi="方正仿宋_GBK" w:eastAsia="方正仿宋_GBK" w:cs="方正仿宋_GBK"/>
              </w:rPr>
              <w:t>联系人：        联系电话：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02" w:hRule="atLeast"/>
        </w:trPr>
        <w:tc>
          <w:tcPr>
            <w:tcW w:w="1200" w:type="dxa"/>
            <w:vAlign w:val="center"/>
          </w:tcPr>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 xml:space="preserve">中央农广校    </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意   见</w:t>
            </w:r>
          </w:p>
          <w:p>
            <w:pPr>
              <w:jc w:val="center"/>
              <w:rPr>
                <w:rFonts w:hint="eastAsia" w:ascii="方正仿宋_GBK" w:hAnsi="方正仿宋_GBK" w:eastAsia="方正仿宋_GBK" w:cs="方正仿宋_GBK"/>
              </w:rPr>
            </w:pPr>
          </w:p>
        </w:tc>
        <w:tc>
          <w:tcPr>
            <w:tcW w:w="7459" w:type="dxa"/>
            <w:gridSpan w:val="6"/>
            <w:vAlign w:val="center"/>
          </w:tcPr>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负责人(签字):                (公章)</w:t>
            </w:r>
          </w:p>
          <w:p>
            <w:pPr>
              <w:ind w:firstLine="2835" w:firstLineChars="1350"/>
              <w:jc w:val="center"/>
              <w:rPr>
                <w:rFonts w:hint="eastAsia" w:ascii="方正仿宋_GBK" w:hAnsi="方正仿宋_GBK" w:eastAsia="方正仿宋_GBK" w:cs="方正仿宋_GBK"/>
              </w:rPr>
            </w:pP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 xml:space="preserve">                                                        年   月   日</w:t>
            </w:r>
          </w:p>
        </w:tc>
      </w:tr>
    </w:tbl>
    <w:p>
      <w:pPr>
        <w:widowControl/>
        <w:jc w:val="left"/>
        <w:textAlignment w:val="center"/>
        <w:rPr>
          <w:rFonts w:ascii="宋体" w:hAnsi="宋体" w:cs="宋体"/>
          <w:color w:val="000000"/>
          <w:kern w:val="0"/>
          <w:sz w:val="24"/>
        </w:rPr>
        <w:sectPr>
          <w:footerReference r:id="rId3" w:type="default"/>
          <w:pgSz w:w="11906" w:h="16838"/>
          <w:pgMar w:top="1440" w:right="1803" w:bottom="1440" w:left="1803" w:header="851" w:footer="992" w:gutter="0"/>
          <w:pgNumType w:fmt="numberInDash"/>
          <w:cols w:space="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C3E9A"/>
    <w:rsid w:val="740C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2022-04-06T08:37:00Z</dcterms:created>
  <dc:creator>维衣</dc:creator>
  <cp:lastModifiedBy>维衣</cp:lastModifiedBy>
  <dcterms:modified xsi:type="dcterms:W3CDTF">2022-04-06T08:39:23Z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30B9354EBC02492B88CEB05C200336B0</vt:lpwstr>
  </property>
</Properties>
</file>